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A4D6D" w14:textId="77777777" w:rsidR="00B51A6D" w:rsidRPr="00D10401" w:rsidRDefault="00B51A6D" w:rsidP="00D37E49">
      <w:pPr>
        <w:ind w:left="-142" w:right="-284"/>
        <w:jc w:val="center"/>
        <w:rPr>
          <w:b/>
        </w:rPr>
      </w:pPr>
    </w:p>
    <w:p w14:paraId="760D6289" w14:textId="52849398" w:rsidR="00D37E49" w:rsidRPr="00F1052F" w:rsidRDefault="00D37E49" w:rsidP="00D37E49">
      <w:pPr>
        <w:ind w:left="-142" w:right="-284"/>
        <w:jc w:val="center"/>
        <w:rPr>
          <w:b/>
          <w:sz w:val="22"/>
          <w:szCs w:val="22"/>
        </w:rPr>
      </w:pPr>
      <w:r w:rsidRPr="00F1052F">
        <w:rPr>
          <w:b/>
          <w:sz w:val="22"/>
          <w:szCs w:val="22"/>
        </w:rPr>
        <w:t xml:space="preserve">IZJAVA O </w:t>
      </w:r>
      <w:r w:rsidR="00006D9D">
        <w:rPr>
          <w:b/>
          <w:sz w:val="22"/>
          <w:szCs w:val="22"/>
        </w:rPr>
        <w:t>NEOSUĐIVANOSTI</w:t>
      </w:r>
    </w:p>
    <w:p w14:paraId="20855C5C" w14:textId="77777777" w:rsidR="00D37E49" w:rsidRPr="00F1052F" w:rsidRDefault="00D37E49" w:rsidP="00F33102">
      <w:pPr>
        <w:ind w:right="-284"/>
        <w:rPr>
          <w:b/>
          <w:sz w:val="22"/>
          <w:szCs w:val="22"/>
        </w:rPr>
      </w:pPr>
    </w:p>
    <w:p w14:paraId="373507EB" w14:textId="77777777" w:rsidR="00D37E49" w:rsidRPr="00F1052F" w:rsidRDefault="00D37E49" w:rsidP="00D37E49">
      <w:pPr>
        <w:tabs>
          <w:tab w:val="right" w:leader="underscore" w:pos="9072"/>
        </w:tabs>
        <w:spacing w:before="24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Ja, </w:t>
      </w:r>
      <w:r w:rsidRPr="00F1052F">
        <w:rPr>
          <w:sz w:val="22"/>
          <w:szCs w:val="22"/>
        </w:rPr>
        <w:tab/>
      </w:r>
    </w:p>
    <w:p w14:paraId="087D9BB0" w14:textId="77777777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(ime i prezime ovlaštene osobe, OIB)</w:t>
      </w:r>
    </w:p>
    <w:p w14:paraId="55CA7631" w14:textId="77777777" w:rsidR="00D37E49" w:rsidRPr="00F1052F" w:rsidRDefault="00D37E49" w:rsidP="00D37E49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iz </w:t>
      </w:r>
      <w:r w:rsidRPr="00F1052F">
        <w:rPr>
          <w:sz w:val="22"/>
          <w:szCs w:val="22"/>
        </w:rPr>
        <w:tab/>
      </w:r>
    </w:p>
    <w:p w14:paraId="53252C09" w14:textId="77777777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(adresa stanovanja)</w:t>
      </w:r>
    </w:p>
    <w:p w14:paraId="1C14AD34" w14:textId="77777777" w:rsidR="00D37E49" w:rsidRPr="00F1052F" w:rsidRDefault="00D37E49" w:rsidP="00D37E49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kao osoba ovlaštena po zakonu za zastupanje gospodarskog subjekta </w:t>
      </w:r>
      <w:r w:rsidRPr="00F1052F">
        <w:rPr>
          <w:sz w:val="22"/>
          <w:szCs w:val="22"/>
        </w:rPr>
        <w:tab/>
      </w:r>
    </w:p>
    <w:p w14:paraId="604566A6" w14:textId="77777777" w:rsidR="00D37E49" w:rsidRPr="00F1052F" w:rsidRDefault="00D37E49" w:rsidP="00D37E49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ab/>
      </w:r>
    </w:p>
    <w:p w14:paraId="617FE870" w14:textId="77777777" w:rsidR="00D37E49" w:rsidRPr="00F1052F" w:rsidRDefault="00D37E49" w:rsidP="00D37E49">
      <w:pPr>
        <w:tabs>
          <w:tab w:val="right" w:leader="underscore" w:pos="9072"/>
        </w:tabs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ab/>
      </w:r>
    </w:p>
    <w:p w14:paraId="0304ED61" w14:textId="77777777" w:rsidR="00D37E49" w:rsidRPr="00F1052F" w:rsidRDefault="00D37E49" w:rsidP="00D37E49">
      <w:pPr>
        <w:tabs>
          <w:tab w:val="right" w:leader="underscore" w:pos="9072"/>
        </w:tabs>
        <w:spacing w:before="120" w:after="120"/>
        <w:jc w:val="center"/>
        <w:rPr>
          <w:sz w:val="22"/>
          <w:szCs w:val="22"/>
        </w:rPr>
      </w:pPr>
      <w:r w:rsidRPr="00F1052F">
        <w:rPr>
          <w:sz w:val="22"/>
          <w:szCs w:val="22"/>
        </w:rPr>
        <w:t>(naziv, adresa, OIB gospodarskog subjekta)</w:t>
      </w:r>
    </w:p>
    <w:p w14:paraId="0FCD1D71" w14:textId="760E5B93" w:rsidR="004D59E5" w:rsidRPr="00F1052F" w:rsidRDefault="00D37E49" w:rsidP="00D37E49">
      <w:pPr>
        <w:spacing w:before="240" w:after="120"/>
        <w:jc w:val="both"/>
        <w:rPr>
          <w:sz w:val="22"/>
          <w:szCs w:val="22"/>
        </w:rPr>
      </w:pPr>
      <w:r w:rsidRPr="00F1052F">
        <w:rPr>
          <w:sz w:val="22"/>
          <w:szCs w:val="22"/>
        </w:rPr>
        <w:t xml:space="preserve">pod materijalnom i kaznenom odgovornošću izjavljujem da nismo, niti ja osobno niti navedeni gospodarski subjekt, </w:t>
      </w:r>
      <w:r w:rsidR="00E507DF">
        <w:rPr>
          <w:sz w:val="22"/>
          <w:szCs w:val="22"/>
        </w:rPr>
        <w:t xml:space="preserve">niti osobe koje su </w:t>
      </w:r>
      <w:r w:rsidR="00E507DF" w:rsidRPr="00B27544">
        <w:rPr>
          <w:sz w:val="22"/>
          <w:szCs w:val="22"/>
        </w:rPr>
        <w:t>članovi upravnog, upravljačkog ili nadzornog tijela ili ima</w:t>
      </w:r>
      <w:r w:rsidR="00B27544" w:rsidRPr="00B27544">
        <w:rPr>
          <w:sz w:val="22"/>
          <w:szCs w:val="22"/>
        </w:rPr>
        <w:t>ju</w:t>
      </w:r>
      <w:r w:rsidR="00E507DF" w:rsidRPr="00B27544">
        <w:rPr>
          <w:sz w:val="22"/>
          <w:szCs w:val="22"/>
        </w:rPr>
        <w:t xml:space="preserve"> ovlasti donošenja odluka ili nadzora gospodarskog subjekta</w:t>
      </w:r>
      <w:r w:rsidR="00E507DF" w:rsidRPr="00B27544">
        <w:rPr>
          <w:color w:val="231F20"/>
          <w:shd w:val="clear" w:color="auto" w:fill="FFFFFF"/>
        </w:rPr>
        <w:t xml:space="preserve"> </w:t>
      </w:r>
      <w:r w:rsidRPr="002D40AC">
        <w:rPr>
          <w:b/>
          <w:bCs/>
          <w:sz w:val="22"/>
          <w:szCs w:val="22"/>
        </w:rPr>
        <w:t>pravomoćno osuđeni</w:t>
      </w:r>
      <w:r w:rsidRPr="00F1052F">
        <w:rPr>
          <w:sz w:val="22"/>
          <w:szCs w:val="22"/>
        </w:rPr>
        <w:t xml:space="preserve"> za bilo koje od sljedećih kaznenih djela (odnosno za odgovarajuća kaznena djela prema propisima države sjedišta gospodarskog subjekta ili države čiji je državljanin osoba ovlaštena po zakonu za zastupanje gospodarskog subjekta):</w:t>
      </w:r>
    </w:p>
    <w:p w14:paraId="520313B7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1967E6">
        <w:rPr>
          <w:sz w:val="22"/>
          <w:szCs w:val="22"/>
        </w:rPr>
        <w:t xml:space="preserve">sudjelovanje u zločinačkoj organizaciji na temelju članka 328. (zločinačko udruženje), članka 329. </w:t>
      </w:r>
      <w:r w:rsidRPr="004F0536">
        <w:rPr>
          <w:sz w:val="22"/>
          <w:szCs w:val="22"/>
        </w:rPr>
        <w:t>(počinjenje kaznenog djela u sastavu zločinačkog udruženja) i članka 333. (udruživanje za počinjenje kaznenih djela), iz Kaznenog zakona („Narodne novine“ br.110/97., 27/98., 50/00., 129/00., 51/01., 111/03., 190/03., 105/04., 84/05., 71/06., 110/07., 152/08., 57/11., 77/11. i 143/12.) (u daljnjem tekstu: Kaznenog zakona),</w:t>
      </w:r>
    </w:p>
    <w:p w14:paraId="5B1846F2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korupciju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utjecajem),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zakona,</w:t>
      </w:r>
    </w:p>
    <w:p w14:paraId="4D66883B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prijevaru na temelju članka 236. (prijevara), članka  247. (prijevara u gospodarskom poslovanju), članka 256. (utaja poreza ili carine) i članka 258. (subvencijska prijevara), članka 224. (prijevara), članka 293. (prijevara u gospodarskom poslovanju), članka 286. (utaja poreza i drugih davanja) iz Kaznenog zakona,</w:t>
      </w:r>
    </w:p>
    <w:p w14:paraId="718522DC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terorizam ili kaznena djela povezana s terorističkim aktivnostima na temelju članka 97. (terorizam), članka 99. (javno poticanje na terorizam), članka 100. (novačenje za terorizam), članka 101. (obuka za terorizam) i članka 102. (terorističko udruženje), članka 169. (terorizam), članka 169.a (javno poticanje na terorizam) i članka 169.b (novačenje i obuka za terorizam) iz Kaznenog zakona,</w:t>
      </w:r>
    </w:p>
    <w:p w14:paraId="1B97538D" w14:textId="77777777" w:rsidR="00D37E49" w:rsidRPr="004F0536" w:rsidRDefault="00D37E49" w:rsidP="00FD3FF1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pranje novca ili financiranje terorizma na temelju članka 98. (financiranje terorizma), članka 265. (pranje novca), članka 279. (pranje novca) iz Kaznenog zakona,</w:t>
      </w:r>
    </w:p>
    <w:p w14:paraId="4C6543AA" w14:textId="35AE5292" w:rsidR="00D37E49" w:rsidRPr="00816B85" w:rsidRDefault="00D37E49" w:rsidP="00D37E49">
      <w:pPr>
        <w:pStyle w:val="Odlomakpopisa"/>
        <w:numPr>
          <w:ilvl w:val="0"/>
          <w:numId w:val="1"/>
        </w:numPr>
        <w:spacing w:after="120"/>
        <w:ind w:left="426"/>
        <w:jc w:val="both"/>
        <w:rPr>
          <w:sz w:val="22"/>
          <w:szCs w:val="22"/>
        </w:rPr>
      </w:pPr>
      <w:r w:rsidRPr="004F0536">
        <w:rPr>
          <w:sz w:val="22"/>
          <w:szCs w:val="22"/>
        </w:rPr>
        <w:t>dječji rad ili druge oblike trgovanja ljudima na temelju članka 106. (trgovanje ljudima) i članka 175. (trgovanje ljudima i ropstvo) iz Kaznenog zakona.</w:t>
      </w:r>
    </w:p>
    <w:p w14:paraId="63E19DDB" w14:textId="77777777" w:rsidR="00D37E49" w:rsidRPr="00F1052F" w:rsidRDefault="00D37E49" w:rsidP="00D37E49">
      <w:pPr>
        <w:jc w:val="both"/>
        <w:rPr>
          <w:sz w:val="22"/>
          <w:szCs w:val="22"/>
        </w:rPr>
      </w:pPr>
    </w:p>
    <w:p w14:paraId="6171D73D" w14:textId="77777777" w:rsidR="00D37E49" w:rsidRPr="00F1052F" w:rsidRDefault="00D37E49" w:rsidP="00D37E49">
      <w:pPr>
        <w:jc w:val="both"/>
        <w:rPr>
          <w:sz w:val="22"/>
          <w:szCs w:val="22"/>
        </w:rPr>
      </w:pPr>
    </w:p>
    <w:p w14:paraId="675B2297" w14:textId="77777777" w:rsidR="00D37E49" w:rsidRPr="00F1052F" w:rsidRDefault="00D37E49" w:rsidP="00D37E49">
      <w:pPr>
        <w:rPr>
          <w:sz w:val="22"/>
          <w:szCs w:val="22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820"/>
        <w:gridCol w:w="4819"/>
      </w:tblGrid>
      <w:tr w:rsidR="00D37E49" w:rsidRPr="00F1052F" w14:paraId="47A4D28E" w14:textId="77777777" w:rsidTr="00611DDB">
        <w:trPr>
          <w:jc w:val="center"/>
        </w:trPr>
        <w:tc>
          <w:tcPr>
            <w:tcW w:w="4927" w:type="dxa"/>
            <w:vAlign w:val="center"/>
          </w:tcPr>
          <w:p w14:paraId="2E4AD61F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</w:p>
        </w:tc>
        <w:tc>
          <w:tcPr>
            <w:tcW w:w="4927" w:type="dxa"/>
            <w:vAlign w:val="center"/>
          </w:tcPr>
          <w:p w14:paraId="08051FE2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__________________________________</w:t>
            </w:r>
          </w:p>
        </w:tc>
      </w:tr>
      <w:tr w:rsidR="00D37E49" w:rsidRPr="00F1052F" w14:paraId="4F688D04" w14:textId="77777777" w:rsidTr="00611DDB">
        <w:trPr>
          <w:jc w:val="center"/>
        </w:trPr>
        <w:tc>
          <w:tcPr>
            <w:tcW w:w="4927" w:type="dxa"/>
          </w:tcPr>
          <w:p w14:paraId="192E66EF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(mjesto i datum)</w:t>
            </w:r>
          </w:p>
        </w:tc>
        <w:tc>
          <w:tcPr>
            <w:tcW w:w="4927" w:type="dxa"/>
          </w:tcPr>
          <w:p w14:paraId="242F8E08" w14:textId="77777777" w:rsidR="00D37E49" w:rsidRPr="00F1052F" w:rsidRDefault="00D37E49" w:rsidP="00611DDB">
            <w:pPr>
              <w:widowControl w:val="0"/>
              <w:jc w:val="center"/>
              <w:rPr>
                <w:sz w:val="22"/>
                <w:szCs w:val="22"/>
              </w:rPr>
            </w:pPr>
            <w:r w:rsidRPr="00F1052F">
              <w:rPr>
                <w:sz w:val="22"/>
                <w:szCs w:val="22"/>
              </w:rPr>
              <w:t>(potpis ovlaštene osobe ponuditelja)</w:t>
            </w:r>
          </w:p>
        </w:tc>
      </w:tr>
    </w:tbl>
    <w:p w14:paraId="0A3FB919" w14:textId="77777777" w:rsidR="00D37E49" w:rsidRDefault="00D37E49" w:rsidP="001967E6"/>
    <w:sectPr w:rsidR="00D37E49" w:rsidSect="00816B85">
      <w:headerReference w:type="default" r:id="rId8"/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6A9DA" w14:textId="77777777" w:rsidR="00816B85" w:rsidRDefault="00816B85" w:rsidP="00816B85">
      <w:r>
        <w:separator/>
      </w:r>
    </w:p>
  </w:endnote>
  <w:endnote w:type="continuationSeparator" w:id="0">
    <w:p w14:paraId="6A41ED17" w14:textId="77777777" w:rsidR="00816B85" w:rsidRDefault="00816B85" w:rsidP="00816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5CCF2" w14:textId="77777777" w:rsidR="00816B85" w:rsidRDefault="00816B85" w:rsidP="00816B85">
      <w:r>
        <w:separator/>
      </w:r>
    </w:p>
  </w:footnote>
  <w:footnote w:type="continuationSeparator" w:id="0">
    <w:p w14:paraId="59301B64" w14:textId="77777777" w:rsidR="00816B85" w:rsidRDefault="00816B85" w:rsidP="00816B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75B32" w14:textId="38965451" w:rsidR="00816B85" w:rsidRPr="004758A4" w:rsidRDefault="00816B85" w:rsidP="00816B85">
    <w:pPr>
      <w:ind w:left="-142" w:right="-284"/>
      <w:jc w:val="right"/>
      <w:rPr>
        <w:bCs/>
        <w:i/>
        <w:iCs/>
        <w:sz w:val="20"/>
        <w:szCs w:val="20"/>
      </w:rPr>
    </w:pPr>
    <w:r w:rsidRPr="004758A4">
      <w:rPr>
        <w:bCs/>
        <w:i/>
        <w:iCs/>
        <w:sz w:val="20"/>
        <w:szCs w:val="20"/>
      </w:rPr>
      <w:t>Obrazac 2N</w:t>
    </w:r>
  </w:p>
  <w:p w14:paraId="2247765E" w14:textId="4DF12E9E" w:rsidR="00816B85" w:rsidRDefault="00816B85">
    <w:pPr>
      <w:pStyle w:val="Zaglavlje"/>
    </w:pPr>
  </w:p>
  <w:p w14:paraId="241893FE" w14:textId="77777777" w:rsidR="00816B85" w:rsidRDefault="00816B8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41EB4"/>
    <w:multiLevelType w:val="hybridMultilevel"/>
    <w:tmpl w:val="FEB047C2"/>
    <w:lvl w:ilvl="0" w:tplc="75BC20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99991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E49"/>
    <w:rsid w:val="00006D9D"/>
    <w:rsid w:val="00085E71"/>
    <w:rsid w:val="00135826"/>
    <w:rsid w:val="001967E6"/>
    <w:rsid w:val="002D40AC"/>
    <w:rsid w:val="00430238"/>
    <w:rsid w:val="004758A4"/>
    <w:rsid w:val="004D59E5"/>
    <w:rsid w:val="004F0536"/>
    <w:rsid w:val="005360AD"/>
    <w:rsid w:val="0063167C"/>
    <w:rsid w:val="0077092B"/>
    <w:rsid w:val="00816B85"/>
    <w:rsid w:val="009C50A8"/>
    <w:rsid w:val="00B27544"/>
    <w:rsid w:val="00B51A6D"/>
    <w:rsid w:val="00C0119B"/>
    <w:rsid w:val="00C40C91"/>
    <w:rsid w:val="00D37E49"/>
    <w:rsid w:val="00DE2A6B"/>
    <w:rsid w:val="00E3323F"/>
    <w:rsid w:val="00E507DF"/>
    <w:rsid w:val="00F33102"/>
    <w:rsid w:val="00FD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3D1F"/>
  <w15:chartTrackingRefBased/>
  <w15:docId w15:val="{C94B3976-067B-489F-BB16-8B081A214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E49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D37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37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37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37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37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37E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37E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37E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37E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37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37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37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37E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37E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37E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37E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37E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37E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37E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37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37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37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37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37E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37E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37E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37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37E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37E49"/>
    <w:rPr>
      <w:b/>
      <w:bCs/>
      <w:smallCaps/>
      <w:color w:val="0F4761" w:themeColor="accent1" w:themeShade="BF"/>
      <w:spacing w:val="5"/>
    </w:rPr>
  </w:style>
  <w:style w:type="character" w:styleId="Referencakomentara">
    <w:name w:val="annotation reference"/>
    <w:basedOn w:val="Zadanifontodlomka"/>
    <w:uiPriority w:val="99"/>
    <w:semiHidden/>
    <w:unhideWhenUsed/>
    <w:rsid w:val="00C0119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0119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0119B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119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119B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paragraph" w:styleId="Revizija">
    <w:name w:val="Revision"/>
    <w:hidden/>
    <w:uiPriority w:val="99"/>
    <w:semiHidden/>
    <w:rsid w:val="004D59E5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816B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B85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16B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B85"/>
    <w:rPr>
      <w:rFonts w:ascii="Times New Roman" w:eastAsia="Times New Roman" w:hAnsi="Times New Roman" w:cs="Times New Roman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2C77ED-9B3B-4C70-92C0-F8BD9CDE7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451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Rep</dc:creator>
  <cp:keywords/>
  <dc:description/>
  <cp:lastModifiedBy>Romana Patača</cp:lastModifiedBy>
  <cp:revision>19</cp:revision>
  <dcterms:created xsi:type="dcterms:W3CDTF">2024-02-06T23:54:00Z</dcterms:created>
  <dcterms:modified xsi:type="dcterms:W3CDTF">2024-05-21T10:06:00Z</dcterms:modified>
</cp:coreProperties>
</file>